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E" w:rsidRPr="00624C7E" w:rsidRDefault="00624C7E" w:rsidP="006114E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  <w:lang w:val="en-US"/>
        </w:rPr>
        <w:t>Biology as Secondary Discipline</w:t>
      </w:r>
    </w:p>
    <w:p w:rsidR="00624C7E" w:rsidRPr="00624C7E" w:rsidRDefault="00624C7E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4C7E" w:rsidRDefault="00624C7E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>Question</w:t>
      </w:r>
      <w:r w:rsidR="005420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84F">
        <w:rPr>
          <w:rFonts w:ascii="Times New Roman" w:hAnsi="Times New Roman" w:cs="Times New Roman"/>
          <w:sz w:val="24"/>
          <w:szCs w:val="24"/>
          <w:lang w:val="en-US"/>
        </w:rPr>
        <w:t>State w</w:t>
      </w:r>
      <w:r w:rsidRPr="00624C7E">
        <w:rPr>
          <w:rFonts w:ascii="Times New Roman" w:hAnsi="Times New Roman" w:cs="Times New Roman"/>
          <w:sz w:val="24"/>
          <w:szCs w:val="24"/>
          <w:lang w:val="en-US"/>
        </w:rPr>
        <w:t>hich is the main excitatory neurotransmitter in the Central Nervous System of vertebrates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C184F">
        <w:rPr>
          <w:rFonts w:ascii="Times New Roman" w:hAnsi="Times New Roman" w:cs="Times New Roman"/>
          <w:sz w:val="24"/>
          <w:szCs w:val="24"/>
          <w:lang w:val="en-US"/>
        </w:rPr>
        <w:t xml:space="preserve">enumerate </w:t>
      </w:r>
      <w:r>
        <w:rPr>
          <w:rFonts w:ascii="Times New Roman" w:hAnsi="Times New Roman" w:cs="Times New Roman"/>
          <w:sz w:val="24"/>
          <w:szCs w:val="24"/>
          <w:lang w:val="en-US"/>
        </w:rPr>
        <w:t>which are the different types of rece</w:t>
      </w:r>
      <w:r w:rsidR="00EC184F">
        <w:rPr>
          <w:rFonts w:ascii="Times New Roman" w:hAnsi="Times New Roman" w:cs="Times New Roman"/>
          <w:sz w:val="24"/>
          <w:szCs w:val="24"/>
          <w:lang w:val="en-US"/>
        </w:rPr>
        <w:t>ptors for this neurotransmitter</w:t>
      </w:r>
    </w:p>
    <w:p w:rsidR="006114E2" w:rsidRDefault="006114E2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028" w:rsidRDefault="00542028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Why is GABA an inhibitory neurotransmitter? Under which circumstances can GABA become excitatory?</w:t>
      </w:r>
    </w:p>
    <w:p w:rsidR="00542028" w:rsidRDefault="00542028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4C7E" w:rsidRDefault="00624C7E" w:rsidP="00624C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6114E2">
        <w:rPr>
          <w:rFonts w:ascii="Times New Roman" w:hAnsi="Times New Roman" w:cs="Times New Roman"/>
          <w:b/>
          <w:sz w:val="24"/>
          <w:szCs w:val="24"/>
        </w:rPr>
        <w:t>3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4C7E">
        <w:rPr>
          <w:rFonts w:ascii="Times New Roman" w:hAnsi="Times New Roman" w:cs="Times New Roman"/>
          <w:sz w:val="24"/>
          <w:szCs w:val="24"/>
          <w:lang w:val="en-US"/>
        </w:rPr>
        <w:t>Outline the steps involved in the presynaptic release of neurotransmitter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a central synapse</w:t>
      </w:r>
      <w:r w:rsidRPr="00624C7E">
        <w:rPr>
          <w:rFonts w:ascii="Times New Roman" w:hAnsi="Times New Roman" w:cs="Times New Roman"/>
          <w:sz w:val="24"/>
          <w:szCs w:val="24"/>
          <w:lang w:val="en-US"/>
        </w:rPr>
        <w:t>. Why would the closure of a potassium channel in the presynaptic axon terminal change the amount of neurotransmitter released?</w:t>
      </w:r>
    </w:p>
    <w:p w:rsidR="006114E2" w:rsidRDefault="006114E2" w:rsidP="00624C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14E2" w:rsidRPr="00624C7E" w:rsidRDefault="006114E2" w:rsidP="00624C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saltatory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nerve conduction?</w:t>
      </w:r>
    </w:p>
    <w:p w:rsidR="00624C7E" w:rsidRPr="00624C7E" w:rsidRDefault="00624C7E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4C7E" w:rsidRDefault="00624C7E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6114E2">
        <w:rPr>
          <w:rFonts w:ascii="Times New Roman" w:hAnsi="Times New Roman" w:cs="Times New Roman"/>
          <w:b/>
          <w:sz w:val="24"/>
          <w:szCs w:val="24"/>
        </w:rPr>
        <w:t>5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are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optogenetics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 and why is this technique becoming extremely useful in Neurophysiology</w:t>
      </w:r>
      <w:r w:rsidR="00EC184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24C7E" w:rsidRDefault="00624C7E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84F" w:rsidRDefault="00EC184F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6114E2">
        <w:rPr>
          <w:rFonts w:ascii="Times New Roman" w:hAnsi="Times New Roman" w:cs="Times New Roman"/>
          <w:b/>
          <w:sz w:val="24"/>
          <w:szCs w:val="24"/>
        </w:rPr>
        <w:t>6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Which are the known functions of the cerebellum?</w:t>
      </w:r>
    </w:p>
    <w:p w:rsidR="00EC184F" w:rsidRDefault="00EC184F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84F" w:rsidRDefault="00EC184F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6114E2">
        <w:rPr>
          <w:rFonts w:ascii="Times New Roman" w:hAnsi="Times New Roman" w:cs="Times New Roman"/>
          <w:b/>
          <w:sz w:val="24"/>
          <w:szCs w:val="24"/>
        </w:rPr>
        <w:t>7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Describe the broad connectivity of the thalamus. What kind of thalamic activity supports</w:t>
      </w:r>
      <w:r w:rsidR="00F83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028">
        <w:rPr>
          <w:rFonts w:ascii="Times New Roman" w:hAnsi="Times New Roman" w:cs="Times New Roman"/>
          <w:sz w:val="24"/>
          <w:szCs w:val="24"/>
          <w:lang w:val="en-US"/>
        </w:rPr>
        <w:t>sleep and wake states?</w:t>
      </w:r>
    </w:p>
    <w:p w:rsidR="00F838F9" w:rsidRDefault="00F838F9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8F9" w:rsidRDefault="00F838F9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6114E2">
        <w:rPr>
          <w:rFonts w:ascii="Times New Roman" w:hAnsi="Times New Roman" w:cs="Times New Roman"/>
          <w:b/>
          <w:sz w:val="24"/>
          <w:szCs w:val="24"/>
        </w:rPr>
        <w:t>8</w:t>
      </w:r>
      <w:r w:rsidRPr="00624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the layer organization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neocortex</w:t>
      </w:r>
      <w:proofErr w:type="spellEnd"/>
    </w:p>
    <w:p w:rsidR="00EC184F" w:rsidRDefault="00EC184F" w:rsidP="007E4C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184F" w:rsidSect="00DD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1CD3"/>
    <w:rsid w:val="00170270"/>
    <w:rsid w:val="00542028"/>
    <w:rsid w:val="006114E2"/>
    <w:rsid w:val="00624C7E"/>
    <w:rsid w:val="007E4CE9"/>
    <w:rsid w:val="00876F19"/>
    <w:rsid w:val="00AC20CB"/>
    <w:rsid w:val="00B41CD3"/>
    <w:rsid w:val="00BA6074"/>
    <w:rsid w:val="00DD4812"/>
    <w:rsid w:val="00EC184F"/>
    <w:rsid w:val="00F838F9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830</Characters>
  <Application>Microsoft Office Word</Application>
  <DocSecurity>0</DocSecurity>
  <Lines>12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2014-06-19T14:12:00Z</dcterms:created>
  <dcterms:modified xsi:type="dcterms:W3CDTF">2014-06-19T14:12:00Z</dcterms:modified>
</cp:coreProperties>
</file>